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EF4DA" w14:textId="74168EBF" w:rsidR="00AA0678" w:rsidRPr="00AA0678" w:rsidRDefault="00AA0678" w:rsidP="00AA0678">
      <w:pPr>
        <w:tabs>
          <w:tab w:val="center" w:pos="4465"/>
        </w:tabs>
        <w:rPr>
          <w:rFonts w:ascii="Verdana" w:eastAsia="Verdana" w:hAnsi="Verdana" w:cs="Verdana"/>
          <w:sz w:val="20"/>
          <w:szCs w:val="20"/>
        </w:rPr>
        <w:sectPr w:rsidR="00AA0678" w:rsidRPr="00AA0678">
          <w:headerReference w:type="default" r:id="rId6"/>
          <w:footerReference w:type="default" r:id="rId7"/>
          <w:footerReference w:type="first" r:id="rId8"/>
          <w:pgSz w:w="11907" w:h="16840"/>
          <w:pgMar w:top="1134" w:right="1276" w:bottom="1134" w:left="1701" w:header="720" w:footer="0" w:gutter="0"/>
          <w:pgNumType w:start="1"/>
          <w:cols w:space="720"/>
        </w:sectPr>
      </w:pPr>
      <w:r>
        <w:rPr>
          <w:rFonts w:ascii="Verdana" w:eastAsia="Verdana" w:hAnsi="Verdana" w:cs="Verdana"/>
          <w:sz w:val="20"/>
          <w:szCs w:val="20"/>
        </w:rPr>
        <w:tab/>
      </w:r>
    </w:p>
    <w:p w14:paraId="66033401" w14:textId="77777777" w:rsidR="00AA0678" w:rsidRDefault="00AA0678" w:rsidP="00AA0678">
      <w:pPr>
        <w:rPr>
          <w:rFonts w:ascii="Arial" w:eastAsia="Arial" w:hAnsi="Arial" w:cs="Arial"/>
          <w:b/>
          <w:sz w:val="28"/>
          <w:szCs w:val="28"/>
        </w:rPr>
      </w:pPr>
    </w:p>
    <w:p w14:paraId="23333CD6" w14:textId="77777777" w:rsidR="00AA0678" w:rsidRDefault="00AA0678" w:rsidP="00AA0678">
      <w:pPr>
        <w:rPr>
          <w:rFonts w:ascii="Arial" w:eastAsia="Arial" w:hAnsi="Arial" w:cs="Arial"/>
          <w:b/>
          <w:sz w:val="28"/>
          <w:szCs w:val="28"/>
        </w:rPr>
      </w:pPr>
    </w:p>
    <w:p w14:paraId="6A042B81" w14:textId="23EF022D" w:rsidR="00231AE8" w:rsidRDefault="00036E84" w:rsidP="00AA0678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Appointment of PhD Registration Assessment Examiners Form</w:t>
      </w:r>
    </w:p>
    <w:p w14:paraId="3D05EBAD" w14:textId="77777777" w:rsidR="00231AE8" w:rsidRDefault="00231AE8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14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919"/>
      </w:tblGrid>
      <w:tr w:rsidR="00231AE8" w14:paraId="32983139" w14:textId="77777777">
        <w:trPr>
          <w:trHeight w:val="260"/>
        </w:trPr>
        <w:tc>
          <w:tcPr>
            <w:tcW w:w="9146" w:type="dxa"/>
            <w:gridSpan w:val="2"/>
            <w:shd w:val="clear" w:color="auto" w:fill="F2F2F2"/>
          </w:tcPr>
          <w:p w14:paraId="272F1055" w14:textId="77777777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926777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Candidates Details</w:t>
            </w:r>
          </w:p>
        </w:tc>
      </w:tr>
      <w:tr w:rsidR="00231AE8" w14:paraId="77769C9A" w14:textId="77777777">
        <w:trPr>
          <w:trHeight w:val="260"/>
        </w:trPr>
        <w:tc>
          <w:tcPr>
            <w:tcW w:w="3227" w:type="dxa"/>
          </w:tcPr>
          <w:p w14:paraId="13A52E41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Candidate’s name &amp; USN:    </w:t>
            </w:r>
          </w:p>
        </w:tc>
        <w:tc>
          <w:tcPr>
            <w:tcW w:w="5919" w:type="dxa"/>
          </w:tcPr>
          <w:p w14:paraId="42EC1F39" w14:textId="0FB1EAF5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AE8" w14:paraId="254223BC" w14:textId="77777777">
        <w:trPr>
          <w:trHeight w:val="260"/>
        </w:trPr>
        <w:tc>
          <w:tcPr>
            <w:tcW w:w="3227" w:type="dxa"/>
          </w:tcPr>
          <w:p w14:paraId="1C62CA6A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Degree:</w:t>
            </w:r>
          </w:p>
        </w:tc>
        <w:tc>
          <w:tcPr>
            <w:tcW w:w="5919" w:type="dxa"/>
          </w:tcPr>
          <w:p w14:paraId="14FC11C3" w14:textId="378F6942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AE8" w14:paraId="28718E5E" w14:textId="77777777">
        <w:trPr>
          <w:trHeight w:val="260"/>
        </w:trPr>
        <w:tc>
          <w:tcPr>
            <w:tcW w:w="3227" w:type="dxa"/>
          </w:tcPr>
          <w:p w14:paraId="7561981E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Principal Supervisor:  </w:t>
            </w:r>
          </w:p>
        </w:tc>
        <w:tc>
          <w:tcPr>
            <w:tcW w:w="5919" w:type="dxa"/>
          </w:tcPr>
          <w:p w14:paraId="3C15B946" w14:textId="13C5E1EB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AE8" w14:paraId="0B32A6A1" w14:textId="77777777">
        <w:trPr>
          <w:trHeight w:val="260"/>
        </w:trPr>
        <w:tc>
          <w:tcPr>
            <w:tcW w:w="3227" w:type="dxa"/>
          </w:tcPr>
          <w:p w14:paraId="276F811E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Department: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  <w:tc>
          <w:tcPr>
            <w:tcW w:w="5919" w:type="dxa"/>
          </w:tcPr>
          <w:p w14:paraId="7BB934FC" w14:textId="2978BF27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AE8" w14:paraId="32FFCF4F" w14:textId="77777777">
        <w:trPr>
          <w:trHeight w:val="260"/>
        </w:trPr>
        <w:tc>
          <w:tcPr>
            <w:tcW w:w="9146" w:type="dxa"/>
            <w:gridSpan w:val="2"/>
            <w:shd w:val="clear" w:color="auto" w:fill="F2F2F2"/>
          </w:tcPr>
          <w:p w14:paraId="312F245D" w14:textId="77777777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92CE43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Internal Examiner’s Details</w:t>
            </w:r>
          </w:p>
        </w:tc>
      </w:tr>
      <w:tr w:rsidR="00231AE8" w14:paraId="4AE09192" w14:textId="77777777">
        <w:trPr>
          <w:trHeight w:val="260"/>
        </w:trPr>
        <w:tc>
          <w:tcPr>
            <w:tcW w:w="3227" w:type="dxa"/>
          </w:tcPr>
          <w:p w14:paraId="1AC0E3FE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Title and name:</w:t>
            </w:r>
          </w:p>
        </w:tc>
        <w:tc>
          <w:tcPr>
            <w:tcW w:w="5919" w:type="dxa"/>
          </w:tcPr>
          <w:p w14:paraId="74F73607" w14:textId="1849F949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AE8" w14:paraId="1B7FEF18" w14:textId="77777777">
        <w:trPr>
          <w:trHeight w:val="260"/>
        </w:trPr>
        <w:tc>
          <w:tcPr>
            <w:tcW w:w="3227" w:type="dxa"/>
          </w:tcPr>
          <w:p w14:paraId="243D5E97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Position:</w:t>
            </w:r>
          </w:p>
        </w:tc>
        <w:tc>
          <w:tcPr>
            <w:tcW w:w="5919" w:type="dxa"/>
          </w:tcPr>
          <w:p w14:paraId="61628472" w14:textId="68ED2F3F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AE8" w14:paraId="2CE3F3E9" w14:textId="77777777">
        <w:trPr>
          <w:trHeight w:val="260"/>
        </w:trPr>
        <w:tc>
          <w:tcPr>
            <w:tcW w:w="3227" w:type="dxa"/>
          </w:tcPr>
          <w:p w14:paraId="160431DB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5919" w:type="dxa"/>
          </w:tcPr>
          <w:p w14:paraId="39F952A2" w14:textId="6E3A79E5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AE8" w14:paraId="1788A200" w14:textId="77777777">
        <w:trPr>
          <w:trHeight w:val="260"/>
        </w:trPr>
        <w:tc>
          <w:tcPr>
            <w:tcW w:w="3227" w:type="dxa"/>
          </w:tcPr>
          <w:p w14:paraId="4010EA11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Telephone number:</w:t>
            </w:r>
          </w:p>
        </w:tc>
        <w:tc>
          <w:tcPr>
            <w:tcW w:w="5919" w:type="dxa"/>
          </w:tcPr>
          <w:p w14:paraId="63F05F65" w14:textId="77777777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AE8" w14:paraId="59B2169A" w14:textId="77777777">
        <w:trPr>
          <w:trHeight w:val="260"/>
        </w:trPr>
        <w:tc>
          <w:tcPr>
            <w:tcW w:w="3227" w:type="dxa"/>
          </w:tcPr>
          <w:p w14:paraId="6FBB9A96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5919" w:type="dxa"/>
          </w:tcPr>
          <w:p w14:paraId="0B265C5D" w14:textId="5463499D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AE8" w14:paraId="5A492B8F" w14:textId="77777777">
        <w:trPr>
          <w:trHeight w:val="260"/>
        </w:trPr>
        <w:tc>
          <w:tcPr>
            <w:tcW w:w="3227" w:type="dxa"/>
          </w:tcPr>
          <w:p w14:paraId="201A0257" w14:textId="36B9D013" w:rsidR="00231AE8" w:rsidRDefault="00036E84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 of supervising PhD students: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1. Supervised Cambridge PhD Students – </w:t>
            </w:r>
            <w:r w:rsidRPr="0065573B">
              <w:rPr>
                <w:rFonts w:ascii="Calibri" w:eastAsia="Calibri" w:hAnsi="Calibri" w:cs="Calibri"/>
                <w:sz w:val="22"/>
                <w:szCs w:val="22"/>
              </w:rPr>
              <w:t>Yes</w:t>
            </w:r>
            <w:r w:rsidR="0065573B">
              <w:rPr>
                <w:rFonts w:ascii="Calibri" w:eastAsia="Calibri" w:hAnsi="Calibri" w:cs="Calibri"/>
                <w:sz w:val="22"/>
                <w:szCs w:val="22"/>
              </w:rPr>
              <w:t>/No</w:t>
            </w:r>
          </w:p>
          <w:p w14:paraId="20D888C4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 Other- experience/comment?</w:t>
            </w:r>
          </w:p>
        </w:tc>
        <w:tc>
          <w:tcPr>
            <w:tcW w:w="5919" w:type="dxa"/>
          </w:tcPr>
          <w:p w14:paraId="2E0393C8" w14:textId="77777777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AE8" w14:paraId="40C14D5E" w14:textId="77777777">
        <w:trPr>
          <w:trHeight w:val="260"/>
        </w:trPr>
        <w:tc>
          <w:tcPr>
            <w:tcW w:w="9146" w:type="dxa"/>
            <w:gridSpan w:val="2"/>
            <w:shd w:val="clear" w:color="auto" w:fill="F2F2F2"/>
          </w:tcPr>
          <w:p w14:paraId="4418E6DD" w14:textId="77777777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5D84EE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External Examiner’s Details</w:t>
            </w:r>
          </w:p>
        </w:tc>
      </w:tr>
      <w:tr w:rsidR="00231AE8" w14:paraId="219838EC" w14:textId="77777777">
        <w:trPr>
          <w:trHeight w:val="260"/>
        </w:trPr>
        <w:tc>
          <w:tcPr>
            <w:tcW w:w="3227" w:type="dxa"/>
          </w:tcPr>
          <w:p w14:paraId="52C1DDBF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Title and name:</w:t>
            </w:r>
          </w:p>
        </w:tc>
        <w:tc>
          <w:tcPr>
            <w:tcW w:w="5919" w:type="dxa"/>
          </w:tcPr>
          <w:p w14:paraId="7264D6FA" w14:textId="325AAF99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AE8" w14:paraId="7D4BA926" w14:textId="77777777">
        <w:trPr>
          <w:trHeight w:val="260"/>
        </w:trPr>
        <w:tc>
          <w:tcPr>
            <w:tcW w:w="3227" w:type="dxa"/>
          </w:tcPr>
          <w:p w14:paraId="67CC7233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Position:</w:t>
            </w:r>
          </w:p>
        </w:tc>
        <w:tc>
          <w:tcPr>
            <w:tcW w:w="5919" w:type="dxa"/>
          </w:tcPr>
          <w:p w14:paraId="2945FEC6" w14:textId="5C0F5241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AE8" w14:paraId="3B8060C5" w14:textId="77777777">
        <w:trPr>
          <w:trHeight w:val="260"/>
        </w:trPr>
        <w:tc>
          <w:tcPr>
            <w:tcW w:w="3227" w:type="dxa"/>
          </w:tcPr>
          <w:p w14:paraId="5AA511FC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Department:</w:t>
            </w:r>
          </w:p>
        </w:tc>
        <w:tc>
          <w:tcPr>
            <w:tcW w:w="5919" w:type="dxa"/>
          </w:tcPr>
          <w:p w14:paraId="09AFE211" w14:textId="52D36100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AE8" w14:paraId="37B03720" w14:textId="77777777">
        <w:trPr>
          <w:trHeight w:val="260"/>
        </w:trPr>
        <w:tc>
          <w:tcPr>
            <w:tcW w:w="3227" w:type="dxa"/>
          </w:tcPr>
          <w:p w14:paraId="470D410E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Telephone number:</w:t>
            </w:r>
          </w:p>
        </w:tc>
        <w:tc>
          <w:tcPr>
            <w:tcW w:w="5919" w:type="dxa"/>
          </w:tcPr>
          <w:p w14:paraId="6285879B" w14:textId="77777777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AE8" w14:paraId="18A9C84E" w14:textId="77777777">
        <w:trPr>
          <w:trHeight w:val="260"/>
        </w:trPr>
        <w:tc>
          <w:tcPr>
            <w:tcW w:w="3227" w:type="dxa"/>
          </w:tcPr>
          <w:p w14:paraId="7E3F9D17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5919" w:type="dxa"/>
          </w:tcPr>
          <w:p w14:paraId="697A6CB8" w14:textId="123D3197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31AE8" w14:paraId="4838744A" w14:textId="77777777">
        <w:trPr>
          <w:trHeight w:val="260"/>
        </w:trPr>
        <w:tc>
          <w:tcPr>
            <w:tcW w:w="3227" w:type="dxa"/>
          </w:tcPr>
          <w:p w14:paraId="44761CAC" w14:textId="44880CAA" w:rsidR="00231AE8" w:rsidRDefault="00036E84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Experience of supervising PhD students: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1. Supervised Cambridge PhD Students – </w:t>
            </w:r>
            <w:r w:rsidRPr="0065573B">
              <w:rPr>
                <w:rFonts w:ascii="Calibri" w:eastAsia="Calibri" w:hAnsi="Calibri" w:cs="Calibri"/>
                <w:sz w:val="22"/>
                <w:szCs w:val="22"/>
              </w:rPr>
              <w:t>Yes</w:t>
            </w:r>
            <w:r w:rsidR="0065573B">
              <w:rPr>
                <w:rFonts w:ascii="Calibri" w:eastAsia="Calibri" w:hAnsi="Calibri" w:cs="Calibri"/>
                <w:sz w:val="22"/>
                <w:szCs w:val="22"/>
              </w:rPr>
              <w:t>/No</w:t>
            </w:r>
          </w:p>
          <w:p w14:paraId="0236BF24" w14:textId="77777777" w:rsidR="00231AE8" w:rsidRDefault="00036E8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 Other- experience/comment?</w:t>
            </w:r>
          </w:p>
        </w:tc>
        <w:tc>
          <w:tcPr>
            <w:tcW w:w="5919" w:type="dxa"/>
          </w:tcPr>
          <w:p w14:paraId="094F7497" w14:textId="77777777" w:rsidR="00231AE8" w:rsidRDefault="00231AE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B742474" w14:textId="0370A682" w:rsidR="00D04D6A" w:rsidRDefault="00D04D6A" w:rsidP="00D04D6A">
      <w:pPr>
        <w:rPr>
          <w:rFonts w:ascii="Calibri" w:eastAsia="Calibri" w:hAnsi="Calibri" w:cs="Calibri"/>
          <w:color w:val="000000"/>
          <w:sz w:val="20"/>
          <w:szCs w:val="20"/>
        </w:rPr>
      </w:pPr>
    </w:p>
    <w:p w14:paraId="212DF474" w14:textId="77777777" w:rsidR="00D00B25" w:rsidRPr="00103383" w:rsidRDefault="00D00B25" w:rsidP="00D00B25">
      <w:pPr>
        <w:tabs>
          <w:tab w:val="right" w:pos="8930"/>
        </w:tabs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103383">
        <w:rPr>
          <w:rFonts w:ascii="Calibri" w:eastAsia="Calibri" w:hAnsi="Calibri" w:cs="Calibri"/>
          <w:b/>
          <w:color w:val="FF0000"/>
          <w:sz w:val="22"/>
          <w:szCs w:val="22"/>
        </w:rPr>
        <w:t>Please email the completed form to:</w:t>
      </w:r>
    </w:p>
    <w:p w14:paraId="7B07CE71" w14:textId="77777777" w:rsidR="00D00B25" w:rsidRPr="00103383" w:rsidRDefault="00D00B25" w:rsidP="00D00B25">
      <w:pPr>
        <w:tabs>
          <w:tab w:val="right" w:pos="8930"/>
        </w:tabs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Pr="00103383">
        <w:rPr>
          <w:rFonts w:ascii="Calibri" w:eastAsia="Calibri" w:hAnsi="Calibri" w:cs="Calibri"/>
          <w:color w:val="000000"/>
          <w:sz w:val="22"/>
          <w:szCs w:val="22"/>
        </w:rPr>
        <w:t xml:space="preserve">Department of Oncology </w:t>
      </w:r>
      <w:r w:rsidRPr="00103383">
        <w:rPr>
          <w:rFonts w:ascii="Calibri" w:hAnsi="Calibri" w:cs="Calibri"/>
          <w:sz w:val="22"/>
          <w:szCs w:val="22"/>
        </w:rPr>
        <w:t>Postgraduate Administrat</w:t>
      </w:r>
      <w:r>
        <w:rPr>
          <w:rFonts w:ascii="Calibri" w:hAnsi="Calibri" w:cs="Calibri"/>
          <w:sz w:val="22"/>
          <w:szCs w:val="22"/>
        </w:rPr>
        <w:t xml:space="preserve">ion Team: </w:t>
      </w:r>
      <w:hyperlink r:id="rId9" w:history="1">
        <w:r w:rsidRPr="00103383">
          <w:rPr>
            <w:rStyle w:val="Hyperlink"/>
            <w:rFonts w:ascii="Calibri" w:hAnsi="Calibri" w:cs="Calibri"/>
            <w:sz w:val="22"/>
            <w:szCs w:val="22"/>
            <w:lang w:eastAsia="en-US"/>
          </w:rPr>
          <w:t>postgradadmin@oncology.cam.ac.uk</w:t>
        </w:r>
      </w:hyperlink>
    </w:p>
    <w:p w14:paraId="13B072AA" w14:textId="77777777" w:rsidR="00D04D6A" w:rsidRPr="00036E84" w:rsidRDefault="00D04D6A" w:rsidP="00036E84">
      <w:pPr>
        <w:ind w:firstLine="360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GoBack"/>
      <w:bookmarkEnd w:id="0"/>
    </w:p>
    <w:sectPr w:rsidR="00D04D6A" w:rsidRPr="00036E84">
      <w:type w:val="continuous"/>
      <w:pgSz w:w="11907" w:h="16840"/>
      <w:pgMar w:top="1134" w:right="1276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FED3" w14:textId="77777777" w:rsidR="00CC4059" w:rsidRDefault="00CC4059">
      <w:r>
        <w:separator/>
      </w:r>
    </w:p>
  </w:endnote>
  <w:endnote w:type="continuationSeparator" w:id="0">
    <w:p w14:paraId="4762D13E" w14:textId="77777777" w:rsidR="00CC4059" w:rsidRDefault="00CC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B Garamon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19966" w14:textId="77777777" w:rsidR="00231AE8" w:rsidRDefault="00231AE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1"/>
      <w:tblW w:w="9923" w:type="dxa"/>
      <w:tblInd w:w="-459" w:type="dxa"/>
      <w:tblLayout w:type="fixed"/>
      <w:tblLook w:val="0000" w:firstRow="0" w:lastRow="0" w:firstColumn="0" w:lastColumn="0" w:noHBand="0" w:noVBand="0"/>
    </w:tblPr>
    <w:tblGrid>
      <w:gridCol w:w="5598"/>
      <w:gridCol w:w="4325"/>
    </w:tblGrid>
    <w:tr w:rsidR="00231AE8" w14:paraId="185CCD8B" w14:textId="77777777">
      <w:trPr>
        <w:trHeight w:val="1900"/>
      </w:trPr>
      <w:tc>
        <w:tcPr>
          <w:tcW w:w="5598" w:type="dxa"/>
          <w:tcBorders>
            <w:top w:val="nil"/>
            <w:left w:val="nil"/>
            <w:bottom w:val="nil"/>
            <w:right w:val="nil"/>
          </w:tcBorders>
        </w:tcPr>
        <w:p w14:paraId="5946A41D" w14:textId="77777777" w:rsidR="00231AE8" w:rsidRDefault="00231AE8">
          <w:pPr>
            <w:widowControl w:val="0"/>
            <w:tabs>
              <w:tab w:val="left" w:pos="6379"/>
            </w:tabs>
            <w:spacing w:before="120"/>
            <w:ind w:right="-453"/>
            <w:rPr>
              <w:sz w:val="16"/>
              <w:szCs w:val="16"/>
            </w:rPr>
          </w:pPr>
        </w:p>
      </w:tc>
      <w:tc>
        <w:tcPr>
          <w:tcW w:w="4325" w:type="dxa"/>
          <w:tcBorders>
            <w:top w:val="nil"/>
            <w:left w:val="nil"/>
            <w:bottom w:val="nil"/>
            <w:right w:val="nil"/>
          </w:tcBorders>
        </w:tcPr>
        <w:p w14:paraId="0612C002" w14:textId="77777777" w:rsidR="00231AE8" w:rsidRDefault="00231AE8">
          <w:pPr>
            <w:widowControl w:val="0"/>
            <w:tabs>
              <w:tab w:val="left" w:pos="6379"/>
            </w:tabs>
            <w:ind w:left="379"/>
            <w:jc w:val="right"/>
            <w:rPr>
              <w:sz w:val="16"/>
              <w:szCs w:val="16"/>
            </w:rPr>
          </w:pPr>
        </w:p>
      </w:tc>
    </w:tr>
  </w:tbl>
  <w:p w14:paraId="3B46058B" w14:textId="77777777" w:rsidR="00231AE8" w:rsidRDefault="00231AE8">
    <w:pPr>
      <w:widowControl w:val="0"/>
      <w:ind w:left="6237"/>
      <w:rPr>
        <w:sz w:val="16"/>
        <w:szCs w:val="16"/>
      </w:rPr>
    </w:pPr>
  </w:p>
  <w:p w14:paraId="084F7A3E" w14:textId="77777777" w:rsidR="00231AE8" w:rsidRDefault="00231AE8">
    <w:pPr>
      <w:widowControl w:val="0"/>
      <w:ind w:left="623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E4D4" w14:textId="77777777" w:rsidR="00231AE8" w:rsidRDefault="00231AE8">
    <w:pPr>
      <w:widowControl w:val="0"/>
      <w:tabs>
        <w:tab w:val="left" w:pos="6379"/>
      </w:tabs>
      <w:rPr>
        <w:sz w:val="16"/>
        <w:szCs w:val="16"/>
      </w:rPr>
    </w:pPr>
  </w:p>
  <w:tbl>
    <w:tblPr>
      <w:tblStyle w:val="a2"/>
      <w:tblW w:w="9822" w:type="dxa"/>
      <w:tblInd w:w="-176" w:type="dxa"/>
      <w:tblLayout w:type="fixed"/>
      <w:tblLook w:val="0000" w:firstRow="0" w:lastRow="0" w:firstColumn="0" w:lastColumn="0" w:noHBand="0" w:noVBand="0"/>
    </w:tblPr>
    <w:tblGrid>
      <w:gridCol w:w="5598"/>
      <w:gridCol w:w="4224"/>
    </w:tblGrid>
    <w:tr w:rsidR="00231AE8" w14:paraId="1A0E9FAD" w14:textId="77777777">
      <w:trPr>
        <w:trHeight w:val="1900"/>
      </w:trPr>
      <w:tc>
        <w:tcPr>
          <w:tcW w:w="5598" w:type="dxa"/>
          <w:tcBorders>
            <w:top w:val="nil"/>
            <w:left w:val="nil"/>
            <w:bottom w:val="nil"/>
            <w:right w:val="nil"/>
          </w:tcBorders>
        </w:tcPr>
        <w:p w14:paraId="36D29A91" w14:textId="77777777" w:rsidR="00231AE8" w:rsidRDefault="00036E84">
          <w:pPr>
            <w:widowControl w:val="0"/>
            <w:tabs>
              <w:tab w:val="left" w:pos="6379"/>
            </w:tabs>
            <w:spacing w:before="120"/>
            <w:ind w:right="-453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114300" distR="114300" wp14:anchorId="58BF4F98" wp14:editId="3E5D5D46">
                <wp:extent cx="3272155" cy="582930"/>
                <wp:effectExtent l="0" t="0" r="0" b="0"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2155" cy="5829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4" w:type="dxa"/>
          <w:tcBorders>
            <w:top w:val="nil"/>
            <w:left w:val="nil"/>
            <w:bottom w:val="nil"/>
            <w:right w:val="nil"/>
          </w:tcBorders>
        </w:tcPr>
        <w:p w14:paraId="488088C3" w14:textId="77777777" w:rsidR="00231AE8" w:rsidRDefault="00036E84">
          <w:pPr>
            <w:widowControl w:val="0"/>
            <w:tabs>
              <w:tab w:val="left" w:pos="6379"/>
            </w:tabs>
            <w:spacing w:before="120"/>
            <w:ind w:left="379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University of Cambridge</w:t>
          </w:r>
        </w:p>
        <w:p w14:paraId="060B83C0" w14:textId="77777777" w:rsidR="00231AE8" w:rsidRDefault="00036E84">
          <w:pPr>
            <w:widowControl w:val="0"/>
            <w:tabs>
              <w:tab w:val="left" w:pos="6379"/>
            </w:tabs>
            <w:ind w:left="379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Department of Oncology</w:t>
          </w:r>
        </w:p>
        <w:p w14:paraId="02CA073D" w14:textId="77777777" w:rsidR="00231AE8" w:rsidRDefault="00036E84">
          <w:pPr>
            <w:widowControl w:val="0"/>
            <w:tabs>
              <w:tab w:val="left" w:pos="6379"/>
            </w:tabs>
            <w:ind w:left="379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Box 193 </w:t>
          </w:r>
          <w:r>
            <w:rPr>
              <w:b/>
              <w:sz w:val="16"/>
              <w:szCs w:val="16"/>
            </w:rPr>
            <w:t>(R4)</w:t>
          </w:r>
        </w:p>
        <w:p w14:paraId="1B846244" w14:textId="77777777" w:rsidR="00231AE8" w:rsidRDefault="00036E84">
          <w:pPr>
            <w:widowControl w:val="0"/>
            <w:tabs>
              <w:tab w:val="left" w:pos="6379"/>
            </w:tabs>
            <w:ind w:left="379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Addenbrookes Hospital</w:t>
          </w:r>
        </w:p>
        <w:p w14:paraId="40BA7989" w14:textId="77777777" w:rsidR="00231AE8" w:rsidRDefault="00036E84">
          <w:pPr>
            <w:widowControl w:val="0"/>
            <w:tabs>
              <w:tab w:val="left" w:pos="6379"/>
            </w:tabs>
            <w:ind w:left="379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Cambridge CB2 0QQ, UK</w:t>
          </w:r>
        </w:p>
        <w:p w14:paraId="4CD55B67" w14:textId="77777777" w:rsidR="00231AE8" w:rsidRDefault="00036E84">
          <w:pPr>
            <w:widowControl w:val="0"/>
            <w:tabs>
              <w:tab w:val="left" w:pos="6379"/>
            </w:tabs>
            <w:ind w:left="379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Telephone: +44 (0)1223 336800</w:t>
          </w:r>
        </w:p>
        <w:p w14:paraId="30206811" w14:textId="77777777" w:rsidR="00231AE8" w:rsidRDefault="00036E84">
          <w:pPr>
            <w:widowControl w:val="0"/>
            <w:tabs>
              <w:tab w:val="left" w:pos="6379"/>
            </w:tabs>
            <w:ind w:left="379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Fax: +44 (0)1223 763120</w:t>
          </w:r>
        </w:p>
        <w:p w14:paraId="6645325C" w14:textId="77777777" w:rsidR="00231AE8" w:rsidRDefault="00036E84">
          <w:pPr>
            <w:widowControl w:val="0"/>
            <w:tabs>
              <w:tab w:val="left" w:pos="6379"/>
            </w:tabs>
            <w:ind w:left="379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E-mail: hme22</w:t>
          </w:r>
          <w:proofErr w:type="gramStart"/>
          <w:r>
            <w:rPr>
              <w:sz w:val="16"/>
              <w:szCs w:val="16"/>
            </w:rPr>
            <w:t>@.cam.ac.uk</w:t>
          </w:r>
          <w:proofErr w:type="gramEnd"/>
        </w:p>
        <w:p w14:paraId="07A9D9A1" w14:textId="77777777" w:rsidR="00231AE8" w:rsidRDefault="00231AE8">
          <w:pPr>
            <w:widowControl w:val="0"/>
            <w:tabs>
              <w:tab w:val="left" w:pos="6379"/>
            </w:tabs>
            <w:jc w:val="right"/>
            <w:rPr>
              <w:sz w:val="16"/>
              <w:szCs w:val="16"/>
            </w:rPr>
          </w:pPr>
        </w:p>
      </w:tc>
    </w:tr>
  </w:tbl>
  <w:p w14:paraId="3E106D70" w14:textId="77777777" w:rsidR="00231AE8" w:rsidRDefault="00231AE8">
    <w:pPr>
      <w:widowControl w:val="0"/>
      <w:tabs>
        <w:tab w:val="left" w:pos="637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ED61F" w14:textId="77777777" w:rsidR="00CC4059" w:rsidRDefault="00CC4059">
      <w:r>
        <w:separator/>
      </w:r>
    </w:p>
  </w:footnote>
  <w:footnote w:type="continuationSeparator" w:id="0">
    <w:p w14:paraId="0CF04C01" w14:textId="77777777" w:rsidR="00CC4059" w:rsidRDefault="00CC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6E19C" w14:textId="705E1F61" w:rsidR="00AA0678" w:rsidRDefault="00AA067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E6BCEE" wp14:editId="284D19EE">
          <wp:simplePos x="0" y="0"/>
          <wp:positionH relativeFrom="column">
            <wp:posOffset>-671574</wp:posOffset>
          </wp:positionH>
          <wp:positionV relativeFrom="paragraph">
            <wp:posOffset>-291830</wp:posOffset>
          </wp:positionV>
          <wp:extent cx="2754011" cy="817124"/>
          <wp:effectExtent l="0" t="0" r="190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ncology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180" cy="823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E8"/>
    <w:rsid w:val="00011338"/>
    <w:rsid w:val="00013B78"/>
    <w:rsid w:val="00036E84"/>
    <w:rsid w:val="001E2128"/>
    <w:rsid w:val="00231AE8"/>
    <w:rsid w:val="0065573B"/>
    <w:rsid w:val="006956CA"/>
    <w:rsid w:val="006D0AA3"/>
    <w:rsid w:val="00AA0678"/>
    <w:rsid w:val="00B27E3A"/>
    <w:rsid w:val="00CC4059"/>
    <w:rsid w:val="00D00B25"/>
    <w:rsid w:val="00D04D6A"/>
    <w:rsid w:val="00DB3537"/>
    <w:rsid w:val="00F1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0C92E"/>
  <w15:docId w15:val="{AA5F0AF7-FA0A-4744-89DF-18EC3465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EB Garamond" w:eastAsia="EB Garamond" w:hAnsi="EB Garamond" w:cs="EB Garamond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80" w:after="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i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ind w:right="1275"/>
      <w:jc w:val="both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nhideWhenUsed/>
    <w:rsid w:val="006557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7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0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678"/>
  </w:style>
  <w:style w:type="paragraph" w:styleId="Footer">
    <w:name w:val="footer"/>
    <w:basedOn w:val="Normal"/>
    <w:link w:val="FooterChar"/>
    <w:uiPriority w:val="99"/>
    <w:unhideWhenUsed/>
    <w:rsid w:val="00AA06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ostgradadmin@oncology.cam.ac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Holt</dc:creator>
  <cp:lastModifiedBy>Justin Holt</cp:lastModifiedBy>
  <cp:revision>4</cp:revision>
  <dcterms:created xsi:type="dcterms:W3CDTF">2021-08-12T17:59:00Z</dcterms:created>
  <dcterms:modified xsi:type="dcterms:W3CDTF">2022-06-01T08:27:00Z</dcterms:modified>
</cp:coreProperties>
</file>